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037BE" w14:textId="77777777" w:rsidR="007B47AB" w:rsidRPr="0033528B" w:rsidRDefault="007B47AB" w:rsidP="0033528B">
      <w:pPr>
        <w:rPr>
          <w:rFonts w:ascii="Arial" w:hAnsi="Arial" w:cs="Arial"/>
          <w:b/>
          <w:noProof w:val="0"/>
          <w:color w:val="FFCC66"/>
          <w:sz w:val="28"/>
          <w:szCs w:val="28"/>
          <w:lang w:val="es-ES"/>
        </w:rPr>
      </w:pPr>
      <w:bookmarkStart w:id="0" w:name="_Hlk31124840"/>
      <w:bookmarkStart w:id="1" w:name="_Hlk30613064"/>
      <w:r w:rsidRPr="0033528B">
        <w:rPr>
          <w:rFonts w:ascii="Arial" w:hAnsi="Arial" w:cs="Arial"/>
          <w:b/>
          <w:noProof w:val="0"/>
          <w:color w:val="FFCC66"/>
          <w:sz w:val="28"/>
          <w:szCs w:val="28"/>
          <w:lang w:val="es-ES"/>
        </w:rPr>
        <w:t>Sesión de alto nivel de la 13ª Reunión de la Conferencia de las Partes en la Convención sobre las Especies Migratorias</w:t>
      </w:r>
      <w:bookmarkEnd w:id="1"/>
      <w:r w:rsidRPr="0033528B">
        <w:rPr>
          <w:rFonts w:ascii="Arial" w:hAnsi="Arial" w:cs="Arial"/>
          <w:b/>
          <w:noProof w:val="0"/>
          <w:color w:val="FFCC66"/>
          <w:sz w:val="28"/>
          <w:szCs w:val="28"/>
          <w:lang w:val="es-ES"/>
        </w:rPr>
        <w:t xml:space="preserve"> </w:t>
      </w:r>
    </w:p>
    <w:p w14:paraId="72F7798B" w14:textId="519A8FE6" w:rsidR="007B47AB" w:rsidRDefault="007B47AB" w:rsidP="0033528B">
      <w:pPr>
        <w:tabs>
          <w:tab w:val="center" w:pos="4680"/>
        </w:tabs>
        <w:spacing w:before="120" w:after="0" w:line="240" w:lineRule="auto"/>
        <w:jc w:val="center"/>
        <w:rPr>
          <w:rFonts w:ascii="Arial" w:hAnsi="Arial" w:cs="Arial"/>
          <w:b/>
          <w:i/>
          <w:iCs/>
          <w:noProof w:val="0"/>
          <w:color w:val="009999"/>
          <w:lang w:val="es-ES"/>
        </w:rPr>
      </w:pPr>
      <w:r w:rsidRPr="0033528B">
        <w:rPr>
          <w:rFonts w:ascii="Arial" w:hAnsi="Arial" w:cs="Arial"/>
          <w:b/>
          <w:i/>
          <w:iCs/>
          <w:noProof w:val="0"/>
          <w:color w:val="009999"/>
          <w:lang w:val="es-ES"/>
        </w:rPr>
        <w:t>Prioridades para la conservación de las especies migratorias en el marco mundial para la diversidad biológica posterior a 2020</w:t>
      </w:r>
    </w:p>
    <w:p w14:paraId="318F42D3" w14:textId="77777777" w:rsidR="0033528B" w:rsidRPr="0033528B" w:rsidRDefault="0033528B" w:rsidP="0033528B">
      <w:pPr>
        <w:tabs>
          <w:tab w:val="center" w:pos="4680"/>
        </w:tabs>
        <w:spacing w:after="0" w:line="240" w:lineRule="auto"/>
        <w:jc w:val="center"/>
        <w:rPr>
          <w:rFonts w:ascii="Arial" w:hAnsi="Arial" w:cs="Arial"/>
          <w:b/>
          <w:i/>
          <w:iCs/>
          <w:noProof w:val="0"/>
          <w:color w:val="009999"/>
          <w:lang w:val="es-ES"/>
        </w:rPr>
      </w:pPr>
    </w:p>
    <w:p w14:paraId="1AFEBDB6" w14:textId="77777777" w:rsidR="007B47AB" w:rsidRPr="0033528B" w:rsidRDefault="007B47AB" w:rsidP="0033528B">
      <w:pPr>
        <w:spacing w:after="0" w:line="240" w:lineRule="auto"/>
        <w:jc w:val="center"/>
        <w:rPr>
          <w:rFonts w:ascii="Arial" w:hAnsi="Arial" w:cs="Arial"/>
          <w:bCs/>
          <w:noProof w:val="0"/>
          <w:color w:val="009999"/>
          <w:lang w:val="es-ES"/>
        </w:rPr>
      </w:pPr>
      <w:r w:rsidRPr="0033528B">
        <w:rPr>
          <w:rFonts w:ascii="Arial" w:hAnsi="Arial" w:cs="Arial"/>
          <w:bCs/>
          <w:noProof w:val="0"/>
          <w:color w:val="009999"/>
          <w:lang w:val="es-ES"/>
        </w:rPr>
        <w:t>Domingo 16 de febrero, 14:00 - 18:00 h</w:t>
      </w:r>
    </w:p>
    <w:p w14:paraId="0A6F8F11" w14:textId="5CF7EF74" w:rsidR="007B47AB" w:rsidRDefault="007B47AB" w:rsidP="0033528B">
      <w:pPr>
        <w:tabs>
          <w:tab w:val="center" w:pos="4680"/>
        </w:tabs>
        <w:spacing w:after="0" w:line="240" w:lineRule="auto"/>
        <w:jc w:val="center"/>
        <w:rPr>
          <w:rFonts w:ascii="Arial" w:hAnsi="Arial" w:cs="Arial"/>
          <w:bCs/>
          <w:noProof w:val="0"/>
          <w:color w:val="009999"/>
          <w:lang w:val="es-ES"/>
        </w:rPr>
      </w:pPr>
      <w:proofErr w:type="gramStart"/>
      <w:r w:rsidRPr="0033528B">
        <w:rPr>
          <w:rFonts w:ascii="Arial" w:hAnsi="Arial" w:cs="Arial"/>
          <w:bCs/>
          <w:noProof w:val="0"/>
          <w:color w:val="009999"/>
          <w:lang w:val="es-ES"/>
        </w:rPr>
        <w:t>Aula seminario</w:t>
      </w:r>
      <w:proofErr w:type="gramEnd"/>
      <w:r w:rsidRPr="0033528B">
        <w:rPr>
          <w:rFonts w:ascii="Arial" w:hAnsi="Arial" w:cs="Arial"/>
          <w:bCs/>
          <w:noProof w:val="0"/>
          <w:color w:val="009999"/>
          <w:lang w:val="es-ES"/>
        </w:rPr>
        <w:t xml:space="preserve"> 4, Mahatma </w:t>
      </w:r>
      <w:proofErr w:type="spellStart"/>
      <w:r w:rsidRPr="0033528B">
        <w:rPr>
          <w:rFonts w:ascii="Arial" w:hAnsi="Arial" w:cs="Arial"/>
          <w:bCs/>
          <w:noProof w:val="0"/>
          <w:color w:val="009999"/>
          <w:lang w:val="es-ES"/>
        </w:rPr>
        <w:t>Mandir</w:t>
      </w:r>
      <w:proofErr w:type="spellEnd"/>
      <w:r w:rsidRPr="0033528B">
        <w:rPr>
          <w:rFonts w:ascii="Arial" w:hAnsi="Arial" w:cs="Arial"/>
          <w:bCs/>
          <w:noProof w:val="0"/>
          <w:color w:val="009999"/>
          <w:lang w:val="es-ES"/>
        </w:rPr>
        <w:t xml:space="preserve"> </w:t>
      </w:r>
      <w:proofErr w:type="spellStart"/>
      <w:r w:rsidRPr="0033528B">
        <w:rPr>
          <w:rFonts w:ascii="Arial" w:hAnsi="Arial" w:cs="Arial"/>
          <w:bCs/>
          <w:noProof w:val="0"/>
          <w:color w:val="009999"/>
          <w:lang w:val="es-ES"/>
        </w:rPr>
        <w:t>Convention</w:t>
      </w:r>
      <w:proofErr w:type="spellEnd"/>
      <w:r w:rsidRPr="0033528B">
        <w:rPr>
          <w:rFonts w:ascii="Arial" w:hAnsi="Arial" w:cs="Arial"/>
          <w:bCs/>
          <w:noProof w:val="0"/>
          <w:color w:val="009999"/>
          <w:lang w:val="es-ES"/>
        </w:rPr>
        <w:t xml:space="preserve"> Centre</w:t>
      </w:r>
    </w:p>
    <w:p w14:paraId="2EAA2875" w14:textId="77777777" w:rsidR="0033528B" w:rsidRPr="0033528B" w:rsidRDefault="0033528B" w:rsidP="0033528B">
      <w:pPr>
        <w:tabs>
          <w:tab w:val="center" w:pos="4680"/>
        </w:tabs>
        <w:spacing w:after="0" w:line="240" w:lineRule="auto"/>
        <w:jc w:val="center"/>
        <w:rPr>
          <w:rFonts w:ascii="Arial" w:hAnsi="Arial" w:cs="Arial"/>
          <w:bCs/>
          <w:noProof w:val="0"/>
          <w:color w:val="009999"/>
          <w:lang w:val="es-ES"/>
        </w:rPr>
      </w:pPr>
    </w:p>
    <w:p w14:paraId="3C1C7F06" w14:textId="05370392" w:rsidR="00F82077" w:rsidRDefault="002237C2" w:rsidP="0033528B">
      <w:pPr>
        <w:tabs>
          <w:tab w:val="center" w:pos="4680"/>
        </w:tabs>
        <w:spacing w:before="120" w:after="0" w:line="240" w:lineRule="auto"/>
        <w:jc w:val="both"/>
        <w:rPr>
          <w:rFonts w:ascii="Arial" w:hAnsi="Arial" w:cs="Arial"/>
          <w:b/>
          <w:noProof w:val="0"/>
          <w:color w:val="009999"/>
          <w:sz w:val="28"/>
          <w:szCs w:val="28"/>
          <w:lang w:val="es-ES"/>
        </w:rPr>
      </w:pPr>
      <w:r>
        <w:rPr>
          <w:rFonts w:ascii="Arial" w:hAnsi="Arial" w:cs="Arial"/>
          <w:b/>
          <w:noProof w:val="0"/>
          <w:color w:val="009999"/>
          <w:sz w:val="28"/>
          <w:szCs w:val="28"/>
          <w:lang w:val="es-ES"/>
        </w:rPr>
        <w:tab/>
      </w:r>
      <w:r w:rsidR="00F82077" w:rsidRPr="004131D0">
        <w:rPr>
          <w:rFonts w:ascii="Arial" w:hAnsi="Arial" w:cs="Arial"/>
          <w:b/>
          <w:noProof w:val="0"/>
          <w:color w:val="009999"/>
          <w:sz w:val="28"/>
          <w:szCs w:val="28"/>
          <w:lang w:val="es-ES"/>
        </w:rPr>
        <w:t>Pro</w:t>
      </w:r>
      <w:bookmarkStart w:id="2" w:name="_GoBack"/>
      <w:r w:rsidR="00F82077" w:rsidRPr="004131D0">
        <w:rPr>
          <w:rFonts w:ascii="Arial" w:hAnsi="Arial" w:cs="Arial"/>
          <w:b/>
          <w:noProof w:val="0"/>
          <w:color w:val="009999"/>
          <w:sz w:val="28"/>
          <w:szCs w:val="28"/>
          <w:lang w:val="es-ES"/>
        </w:rPr>
        <w:t>gra</w:t>
      </w:r>
      <w:bookmarkEnd w:id="2"/>
      <w:r w:rsidR="00F82077" w:rsidRPr="004131D0">
        <w:rPr>
          <w:rFonts w:ascii="Arial" w:hAnsi="Arial" w:cs="Arial"/>
          <w:b/>
          <w:noProof w:val="0"/>
          <w:color w:val="009999"/>
          <w:sz w:val="28"/>
          <w:szCs w:val="28"/>
          <w:lang w:val="es-ES"/>
        </w:rPr>
        <w:t>ma</w:t>
      </w:r>
    </w:p>
    <w:p w14:paraId="2A90A346" w14:textId="77777777" w:rsidR="0033528B" w:rsidRPr="0033528B" w:rsidRDefault="0033528B" w:rsidP="0033528B">
      <w:pPr>
        <w:tabs>
          <w:tab w:val="center" w:pos="4680"/>
        </w:tabs>
        <w:spacing w:after="0" w:line="240" w:lineRule="auto"/>
        <w:jc w:val="both"/>
        <w:rPr>
          <w:rFonts w:ascii="Arial" w:hAnsi="Arial" w:cs="Arial"/>
          <w:b/>
          <w:noProof w:val="0"/>
          <w:color w:val="FFCC66"/>
          <w:sz w:val="16"/>
          <w:szCs w:val="16"/>
          <w:lang w:val="fr-FR"/>
        </w:rPr>
      </w:pPr>
    </w:p>
    <w:tbl>
      <w:tblPr>
        <w:tblStyle w:val="TableGrid"/>
        <w:tblW w:w="9720" w:type="dxa"/>
        <w:tblInd w:w="-185" w:type="dxa"/>
        <w:tblLook w:val="04A0" w:firstRow="1" w:lastRow="0" w:firstColumn="1" w:lastColumn="0" w:noHBand="0" w:noVBand="1"/>
      </w:tblPr>
      <w:tblGrid>
        <w:gridCol w:w="1881"/>
        <w:gridCol w:w="2079"/>
        <w:gridCol w:w="5760"/>
      </w:tblGrid>
      <w:tr w:rsidR="00F82077" w14:paraId="28B62E49" w14:textId="77777777" w:rsidTr="0033528B">
        <w:trPr>
          <w:trHeight w:val="603"/>
        </w:trPr>
        <w:tc>
          <w:tcPr>
            <w:tcW w:w="1881" w:type="dxa"/>
            <w:vAlign w:val="center"/>
          </w:tcPr>
          <w:p w14:paraId="70DF378B" w14:textId="196BCD46" w:rsidR="00F82077" w:rsidRDefault="00F82077" w:rsidP="00F82077">
            <w:pPr>
              <w:spacing w:line="288" w:lineRule="auto"/>
              <w:jc w:val="both"/>
              <w:rPr>
                <w:rFonts w:ascii="Arial" w:hAnsi="Arial" w:cs="Arial"/>
                <w:b/>
                <w:spacing w:val="-2"/>
                <w:lang w:eastAsia="en-GB"/>
              </w:rPr>
            </w:pPr>
            <w:r w:rsidRPr="00C40CDF">
              <w:rPr>
                <w:rFonts w:ascii="Arial" w:hAnsi="Arial" w:cs="Arial"/>
                <w:b/>
              </w:rPr>
              <w:t xml:space="preserve">Periodo </w:t>
            </w:r>
          </w:p>
        </w:tc>
        <w:tc>
          <w:tcPr>
            <w:tcW w:w="7839" w:type="dxa"/>
            <w:gridSpan w:val="2"/>
            <w:vAlign w:val="center"/>
          </w:tcPr>
          <w:p w14:paraId="6F0EE00C" w14:textId="57AEAF4D" w:rsidR="00F82077" w:rsidRDefault="00F82077" w:rsidP="00F82077">
            <w:pPr>
              <w:spacing w:line="288" w:lineRule="auto"/>
              <w:ind w:left="2155"/>
              <w:jc w:val="both"/>
              <w:rPr>
                <w:rFonts w:ascii="Arial" w:hAnsi="Arial" w:cs="Arial"/>
                <w:b/>
                <w:spacing w:val="-2"/>
                <w:lang w:eastAsia="en-GB"/>
              </w:rPr>
            </w:pPr>
            <w:r w:rsidRPr="00C40CDF">
              <w:rPr>
                <w:rFonts w:ascii="Arial" w:hAnsi="Arial" w:cs="Arial"/>
                <w:b/>
              </w:rPr>
              <w:t>Sesión</w:t>
            </w:r>
          </w:p>
        </w:tc>
      </w:tr>
      <w:tr w:rsidR="00F82077" w:rsidRPr="007B47AB" w14:paraId="220E59E5" w14:textId="77777777" w:rsidTr="0033528B">
        <w:tc>
          <w:tcPr>
            <w:tcW w:w="1881" w:type="dxa"/>
            <w:vAlign w:val="center"/>
          </w:tcPr>
          <w:p w14:paraId="701A7F28" w14:textId="5B30D21D" w:rsidR="00F82077" w:rsidRDefault="00F82077" w:rsidP="00F82077">
            <w:pPr>
              <w:spacing w:before="120" w:line="288" w:lineRule="auto"/>
              <w:jc w:val="both"/>
              <w:rPr>
                <w:rFonts w:ascii="Arial" w:hAnsi="Arial" w:cs="Arial"/>
                <w:b/>
                <w:spacing w:val="-2"/>
                <w:lang w:eastAsia="en-GB"/>
              </w:rPr>
            </w:pPr>
            <w:r w:rsidRPr="00C40CDF">
              <w:rPr>
                <w:rFonts w:ascii="Arial" w:hAnsi="Arial" w:cs="Arial"/>
                <w:sz w:val="21"/>
                <w:szCs w:val="21"/>
              </w:rPr>
              <w:t>14:00 - 14:15</w:t>
            </w:r>
          </w:p>
        </w:tc>
        <w:tc>
          <w:tcPr>
            <w:tcW w:w="2079" w:type="dxa"/>
            <w:vAlign w:val="center"/>
          </w:tcPr>
          <w:p w14:paraId="438D1D2A" w14:textId="7AF97AB9" w:rsidR="00F82077" w:rsidRDefault="00F82077" w:rsidP="00F82077">
            <w:pPr>
              <w:spacing w:before="120" w:line="288" w:lineRule="auto"/>
              <w:rPr>
                <w:rFonts w:ascii="Arial" w:hAnsi="Arial" w:cs="Arial"/>
                <w:b/>
                <w:spacing w:val="-2"/>
                <w:lang w:eastAsia="en-GB"/>
              </w:rPr>
            </w:pPr>
            <w:r w:rsidRPr="00C40CDF">
              <w:rPr>
                <w:rFonts w:ascii="Arial" w:hAnsi="Arial" w:cs="Arial"/>
                <w:b/>
                <w:sz w:val="21"/>
                <w:szCs w:val="21"/>
              </w:rPr>
              <w:t xml:space="preserve">Presentación </w:t>
            </w:r>
          </w:p>
        </w:tc>
        <w:tc>
          <w:tcPr>
            <w:tcW w:w="5760" w:type="dxa"/>
            <w:vAlign w:val="center"/>
          </w:tcPr>
          <w:p w14:paraId="4FE60364" w14:textId="77777777" w:rsidR="00F82077" w:rsidRPr="00922E08" w:rsidRDefault="00F82077" w:rsidP="00F82077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922E08">
              <w:rPr>
                <w:rFonts w:ascii="Arial" w:hAnsi="Arial" w:cs="Arial"/>
                <w:sz w:val="21"/>
                <w:szCs w:val="21"/>
                <w:lang w:val="es-ES"/>
              </w:rPr>
              <w:t xml:space="preserve">El Excmo. Sr. Prakash Keshav Javadekar, ministro indio de Medio Ambiente, Bosques y Cambio Climático, y ministro de Información y Radiodifusión, da un discurso de apertura y bienvenida, y explica el propósito del debate y los resultados previstos. </w:t>
            </w:r>
          </w:p>
          <w:p w14:paraId="461CFAA7" w14:textId="77777777" w:rsidR="00F82077" w:rsidRPr="00922E08" w:rsidRDefault="00F82077" w:rsidP="00F82077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14:paraId="17A4A303" w14:textId="60C8C503" w:rsidR="00F82077" w:rsidRPr="004131D0" w:rsidRDefault="00F82077" w:rsidP="0033528B">
            <w:pPr>
              <w:rPr>
                <w:rFonts w:ascii="Arial" w:hAnsi="Arial" w:cs="Arial"/>
                <w:b/>
                <w:spacing w:val="-2"/>
                <w:lang w:val="es-ES" w:eastAsia="en-GB"/>
              </w:rPr>
            </w:pPr>
            <w:r w:rsidRPr="004131D0">
              <w:rPr>
                <w:rFonts w:ascii="Arial" w:hAnsi="Arial" w:cs="Arial"/>
                <w:sz w:val="21"/>
                <w:szCs w:val="21"/>
                <w:lang w:val="es-ES"/>
              </w:rPr>
              <w:t>H.E. Shri Vijay Rupani, Primer Ministro del Gobierno de Guyarat, India, da su discurso de apertura.</w:t>
            </w:r>
          </w:p>
        </w:tc>
      </w:tr>
      <w:tr w:rsidR="00F82077" w:rsidRPr="007B47AB" w14:paraId="038AD000" w14:textId="77777777" w:rsidTr="0033528B">
        <w:tc>
          <w:tcPr>
            <w:tcW w:w="1881" w:type="dxa"/>
            <w:vAlign w:val="center"/>
          </w:tcPr>
          <w:p w14:paraId="1B9B7BB0" w14:textId="113AF6F5" w:rsidR="00F82077" w:rsidRDefault="00F82077" w:rsidP="00F82077">
            <w:pPr>
              <w:spacing w:before="120" w:line="288" w:lineRule="auto"/>
              <w:jc w:val="both"/>
              <w:rPr>
                <w:rFonts w:ascii="Arial" w:hAnsi="Arial" w:cs="Arial"/>
                <w:b/>
                <w:spacing w:val="-2"/>
                <w:lang w:eastAsia="en-GB"/>
              </w:rPr>
            </w:pPr>
            <w:r w:rsidRPr="00C40CDF">
              <w:rPr>
                <w:rFonts w:ascii="Arial" w:hAnsi="Arial" w:cs="Arial"/>
                <w:sz w:val="21"/>
                <w:szCs w:val="21"/>
              </w:rPr>
              <w:t>14:15 - 14:30</w:t>
            </w:r>
          </w:p>
        </w:tc>
        <w:tc>
          <w:tcPr>
            <w:tcW w:w="2079" w:type="dxa"/>
            <w:vAlign w:val="center"/>
          </w:tcPr>
          <w:p w14:paraId="36E4CC14" w14:textId="1E20D9F1" w:rsidR="00F82077" w:rsidRPr="00922E08" w:rsidRDefault="00F82077" w:rsidP="00F82077">
            <w:pPr>
              <w:spacing w:before="120" w:line="288" w:lineRule="auto"/>
              <w:rPr>
                <w:rFonts w:ascii="Arial" w:hAnsi="Arial" w:cs="Arial"/>
                <w:b/>
                <w:spacing w:val="-2"/>
                <w:lang w:val="es-ES" w:eastAsia="en-GB"/>
              </w:rPr>
            </w:pPr>
            <w:r w:rsidRPr="00922E08">
              <w:rPr>
                <w:rFonts w:ascii="Arial" w:hAnsi="Arial" w:cs="Arial"/>
                <w:b/>
                <w:sz w:val="21"/>
                <w:szCs w:val="21"/>
                <w:lang w:val="es-ES"/>
              </w:rPr>
              <w:t>Introducción y presentación del tema</w:t>
            </w:r>
          </w:p>
        </w:tc>
        <w:tc>
          <w:tcPr>
            <w:tcW w:w="5760" w:type="dxa"/>
            <w:vAlign w:val="center"/>
          </w:tcPr>
          <w:p w14:paraId="0275FD80" w14:textId="3A397CC5" w:rsidR="00F82077" w:rsidRPr="00922E08" w:rsidRDefault="00F82077" w:rsidP="00F82077">
            <w:pPr>
              <w:spacing w:before="120" w:line="288" w:lineRule="auto"/>
              <w:rPr>
                <w:rFonts w:ascii="Arial" w:hAnsi="Arial" w:cs="Arial"/>
                <w:b/>
                <w:spacing w:val="-2"/>
                <w:lang w:val="es-ES" w:eastAsia="en-GB"/>
              </w:rPr>
            </w:pPr>
            <w:r w:rsidRPr="00922E08">
              <w:rPr>
                <w:rFonts w:ascii="Arial" w:hAnsi="Arial" w:cs="Arial"/>
                <w:sz w:val="21"/>
                <w:szCs w:val="21"/>
                <w:lang w:val="es-ES"/>
              </w:rPr>
              <w:t>El Sr. Abhilash Khandekar, experimentado periodista ambiental y moderador del debate, presenta brevemente la organización de las sesiones y a la Sra. Amy Fraenkel, Secretaria Ejecutiva interina de la Convención sobre las Especies Migratorias, que resaltará la importancia de este momento para la diversidad biológica, el desarrollo sostenible y las prioridades de la CMS en el marco mundial para la biodiversidad posterior a 2020.</w:t>
            </w:r>
          </w:p>
        </w:tc>
      </w:tr>
      <w:tr w:rsidR="00F82077" w:rsidRPr="007B47AB" w14:paraId="1550F3A4" w14:textId="77777777" w:rsidTr="0033528B">
        <w:tc>
          <w:tcPr>
            <w:tcW w:w="1881" w:type="dxa"/>
            <w:vAlign w:val="center"/>
          </w:tcPr>
          <w:p w14:paraId="7F5A41D3" w14:textId="0A7024FA" w:rsidR="00F82077" w:rsidRDefault="00F82077" w:rsidP="00F82077">
            <w:pPr>
              <w:spacing w:before="120" w:line="288" w:lineRule="auto"/>
              <w:jc w:val="both"/>
              <w:rPr>
                <w:rFonts w:ascii="Arial" w:hAnsi="Arial" w:cs="Arial"/>
                <w:b/>
                <w:spacing w:val="-2"/>
                <w:lang w:eastAsia="en-GB"/>
              </w:rPr>
            </w:pPr>
            <w:r w:rsidRPr="00C40CDF">
              <w:rPr>
                <w:rFonts w:ascii="Arial" w:hAnsi="Arial" w:cs="Arial"/>
                <w:sz w:val="21"/>
                <w:szCs w:val="21"/>
              </w:rPr>
              <w:t>14:30 - 15:45</w:t>
            </w:r>
          </w:p>
        </w:tc>
        <w:tc>
          <w:tcPr>
            <w:tcW w:w="2079" w:type="dxa"/>
            <w:vAlign w:val="center"/>
          </w:tcPr>
          <w:p w14:paraId="449C4AD5" w14:textId="0B473D67" w:rsidR="00F82077" w:rsidRDefault="00F82077" w:rsidP="00F82077">
            <w:pPr>
              <w:spacing w:before="120" w:line="288" w:lineRule="auto"/>
              <w:rPr>
                <w:rFonts w:ascii="Arial" w:hAnsi="Arial" w:cs="Arial"/>
                <w:b/>
                <w:spacing w:val="-2"/>
                <w:lang w:eastAsia="en-GB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Sesión 1</w:t>
            </w:r>
          </w:p>
        </w:tc>
        <w:tc>
          <w:tcPr>
            <w:tcW w:w="5760" w:type="dxa"/>
            <w:vAlign w:val="center"/>
          </w:tcPr>
          <w:p w14:paraId="3AEF9C6E" w14:textId="470B3CD5" w:rsidR="00F82077" w:rsidRPr="00922E08" w:rsidRDefault="00F82077" w:rsidP="00F82077">
            <w:pPr>
              <w:spacing w:before="120" w:line="288" w:lineRule="auto"/>
              <w:rPr>
                <w:rFonts w:ascii="Arial" w:hAnsi="Arial" w:cs="Arial"/>
                <w:b/>
                <w:spacing w:val="-2"/>
                <w:lang w:val="es-ES" w:eastAsia="en-GB"/>
              </w:rPr>
            </w:pPr>
            <w:r w:rsidRPr="00922E08">
              <w:rPr>
                <w:rFonts w:ascii="Arial" w:hAnsi="Arial" w:cs="Arial"/>
                <w:sz w:val="21"/>
                <w:szCs w:val="21"/>
                <w:lang w:val="es-ES"/>
              </w:rPr>
              <w:t>El Sr. Abhilash Khandekar</w:t>
            </w:r>
            <w:r w:rsidRPr="00922E08">
              <w:rPr>
                <w:rFonts w:ascii="Arial" w:hAnsi="Arial" w:cs="Arial"/>
                <w:lang w:val="es-ES" w:eastAsia="es-ES"/>
              </w:rPr>
              <w:t xml:space="preserve"> presentará a los participantes y moderará el debate planteando una serie de preguntas</w:t>
            </w:r>
          </w:p>
        </w:tc>
      </w:tr>
      <w:tr w:rsidR="00F82077" w:rsidRPr="007B47AB" w14:paraId="12914153" w14:textId="77777777" w:rsidTr="0033528B">
        <w:tc>
          <w:tcPr>
            <w:tcW w:w="1881" w:type="dxa"/>
            <w:vAlign w:val="center"/>
          </w:tcPr>
          <w:p w14:paraId="5D9F9F96" w14:textId="15299BDC" w:rsidR="00F82077" w:rsidRDefault="00F82077" w:rsidP="00F82077">
            <w:pPr>
              <w:spacing w:before="120" w:line="288" w:lineRule="auto"/>
              <w:jc w:val="both"/>
              <w:rPr>
                <w:rFonts w:ascii="Arial" w:hAnsi="Arial" w:cs="Arial"/>
                <w:b/>
                <w:spacing w:val="-2"/>
                <w:lang w:eastAsia="en-GB"/>
              </w:rPr>
            </w:pPr>
            <w:r w:rsidRPr="00C40CDF">
              <w:rPr>
                <w:rFonts w:ascii="Arial" w:hAnsi="Arial" w:cs="Arial"/>
                <w:sz w:val="21"/>
                <w:szCs w:val="21"/>
              </w:rPr>
              <w:t>15:45 - 16:05</w:t>
            </w:r>
          </w:p>
        </w:tc>
        <w:tc>
          <w:tcPr>
            <w:tcW w:w="2079" w:type="dxa"/>
            <w:vAlign w:val="center"/>
          </w:tcPr>
          <w:p w14:paraId="4FBA227F" w14:textId="784D10A6" w:rsidR="00F82077" w:rsidRDefault="00F82077" w:rsidP="00F82077">
            <w:pPr>
              <w:spacing w:before="120" w:line="288" w:lineRule="auto"/>
              <w:rPr>
                <w:rFonts w:ascii="Arial" w:hAnsi="Arial" w:cs="Arial"/>
                <w:b/>
                <w:spacing w:val="-2"/>
                <w:lang w:eastAsia="en-GB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Intervenciones de la audiencia</w:t>
            </w:r>
          </w:p>
        </w:tc>
        <w:tc>
          <w:tcPr>
            <w:tcW w:w="5760" w:type="dxa"/>
            <w:vAlign w:val="center"/>
          </w:tcPr>
          <w:p w14:paraId="32CA3648" w14:textId="3F84A651" w:rsidR="00F82077" w:rsidRPr="00922E08" w:rsidRDefault="00F82077" w:rsidP="00F82077">
            <w:pPr>
              <w:spacing w:before="120" w:line="288" w:lineRule="auto"/>
              <w:rPr>
                <w:rFonts w:ascii="Arial" w:hAnsi="Arial" w:cs="Arial"/>
                <w:b/>
                <w:spacing w:val="-2"/>
                <w:lang w:val="es-ES" w:eastAsia="en-GB"/>
              </w:rPr>
            </w:pPr>
            <w:r w:rsidRPr="00922E08">
              <w:rPr>
                <w:rFonts w:ascii="Arial" w:hAnsi="Arial" w:cs="Arial"/>
                <w:lang w:val="es-ES" w:eastAsia="es-ES"/>
              </w:rPr>
              <w:t>Se invitará a los participantes en la audiencia a hacer comentarios y preguntas en la sesión</w:t>
            </w:r>
          </w:p>
        </w:tc>
      </w:tr>
      <w:tr w:rsidR="00F82077" w14:paraId="263136A3" w14:textId="77777777" w:rsidTr="0033528B">
        <w:trPr>
          <w:trHeight w:val="549"/>
        </w:trPr>
        <w:tc>
          <w:tcPr>
            <w:tcW w:w="1881" w:type="dxa"/>
            <w:vAlign w:val="center"/>
          </w:tcPr>
          <w:p w14:paraId="6983C678" w14:textId="5EED4E8F" w:rsidR="00F82077" w:rsidRDefault="00F82077" w:rsidP="00F82077">
            <w:pPr>
              <w:spacing w:before="120" w:line="288" w:lineRule="auto"/>
              <w:jc w:val="both"/>
              <w:rPr>
                <w:rFonts w:ascii="Arial" w:hAnsi="Arial" w:cs="Arial"/>
                <w:b/>
                <w:spacing w:val="-2"/>
                <w:lang w:eastAsia="en-GB"/>
              </w:rPr>
            </w:pPr>
            <w:r>
              <w:rPr>
                <w:rFonts w:ascii="Arial" w:hAnsi="Arial" w:cs="Arial"/>
                <w:sz w:val="21"/>
                <w:szCs w:val="21"/>
              </w:rPr>
              <w:t>16:05 - 16:15</w:t>
            </w:r>
          </w:p>
        </w:tc>
        <w:tc>
          <w:tcPr>
            <w:tcW w:w="2079" w:type="dxa"/>
            <w:vAlign w:val="center"/>
          </w:tcPr>
          <w:p w14:paraId="7F61E812" w14:textId="50EBBBAF" w:rsidR="00F82077" w:rsidRDefault="00F82077" w:rsidP="00F82077">
            <w:pPr>
              <w:spacing w:before="120" w:line="288" w:lineRule="auto"/>
              <w:jc w:val="center"/>
              <w:rPr>
                <w:rFonts w:ascii="Arial" w:hAnsi="Arial" w:cs="Arial"/>
                <w:b/>
                <w:spacing w:val="-2"/>
                <w:lang w:eastAsia="en-GB"/>
              </w:rPr>
            </w:pPr>
            <w:r w:rsidRPr="00C40CDF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Descanso</w:t>
            </w:r>
          </w:p>
        </w:tc>
        <w:tc>
          <w:tcPr>
            <w:tcW w:w="5760" w:type="dxa"/>
            <w:vAlign w:val="center"/>
          </w:tcPr>
          <w:p w14:paraId="6A10EBC1" w14:textId="7E8C0C73" w:rsidR="00F82077" w:rsidRDefault="00F82077" w:rsidP="00F82077">
            <w:pPr>
              <w:spacing w:before="120" w:line="288" w:lineRule="auto"/>
              <w:jc w:val="center"/>
              <w:rPr>
                <w:rFonts w:ascii="Arial" w:hAnsi="Arial" w:cs="Arial"/>
                <w:b/>
                <w:spacing w:val="-2"/>
                <w:lang w:eastAsia="en-GB"/>
              </w:rPr>
            </w:pPr>
            <w:r w:rsidRPr="00C40CDF">
              <w:rPr>
                <w:rFonts w:ascii="Arial" w:hAnsi="Arial" w:cs="Arial"/>
                <w:i/>
                <w:iCs/>
                <w:sz w:val="21"/>
                <w:szCs w:val="21"/>
              </w:rPr>
              <w:t>Cambio de panel</w:t>
            </w:r>
          </w:p>
        </w:tc>
      </w:tr>
      <w:tr w:rsidR="00F82077" w:rsidRPr="007B47AB" w14:paraId="291830FC" w14:textId="77777777" w:rsidTr="0033528B">
        <w:tc>
          <w:tcPr>
            <w:tcW w:w="1881" w:type="dxa"/>
            <w:vAlign w:val="center"/>
          </w:tcPr>
          <w:p w14:paraId="4909D7CB" w14:textId="5DC69CD9" w:rsidR="00F82077" w:rsidRDefault="00F82077" w:rsidP="00F82077">
            <w:pPr>
              <w:spacing w:before="120" w:line="288" w:lineRule="auto"/>
              <w:jc w:val="both"/>
              <w:rPr>
                <w:rFonts w:ascii="Arial" w:hAnsi="Arial" w:cs="Arial"/>
                <w:b/>
                <w:spacing w:val="-2"/>
                <w:lang w:eastAsia="en-GB"/>
              </w:rPr>
            </w:pPr>
            <w:r w:rsidRPr="00C40CDF">
              <w:rPr>
                <w:rFonts w:ascii="Arial" w:hAnsi="Arial" w:cs="Arial"/>
                <w:sz w:val="21"/>
                <w:szCs w:val="21"/>
              </w:rPr>
              <w:t>16:15 - 17:30</w:t>
            </w:r>
          </w:p>
        </w:tc>
        <w:tc>
          <w:tcPr>
            <w:tcW w:w="2079" w:type="dxa"/>
            <w:vAlign w:val="center"/>
          </w:tcPr>
          <w:p w14:paraId="19A852A7" w14:textId="277C2173" w:rsidR="00F82077" w:rsidRDefault="00F82077" w:rsidP="00F82077">
            <w:pPr>
              <w:spacing w:before="120" w:line="288" w:lineRule="auto"/>
              <w:rPr>
                <w:rFonts w:ascii="Arial" w:hAnsi="Arial" w:cs="Arial"/>
                <w:b/>
                <w:spacing w:val="-2"/>
                <w:lang w:eastAsia="en-GB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Sesión 2 </w:t>
            </w:r>
          </w:p>
        </w:tc>
        <w:tc>
          <w:tcPr>
            <w:tcW w:w="5760" w:type="dxa"/>
            <w:vAlign w:val="center"/>
          </w:tcPr>
          <w:p w14:paraId="69778437" w14:textId="601C12D7" w:rsidR="00F82077" w:rsidRPr="00922E08" w:rsidRDefault="00F82077" w:rsidP="00F82077">
            <w:pPr>
              <w:spacing w:before="120" w:line="288" w:lineRule="auto"/>
              <w:rPr>
                <w:rFonts w:ascii="Arial" w:hAnsi="Arial" w:cs="Arial"/>
                <w:b/>
                <w:spacing w:val="-2"/>
                <w:lang w:val="es-ES" w:eastAsia="en-GB"/>
              </w:rPr>
            </w:pPr>
            <w:r w:rsidRPr="00922E08">
              <w:rPr>
                <w:rFonts w:ascii="Arial" w:hAnsi="Arial" w:cs="Arial"/>
                <w:sz w:val="21"/>
                <w:szCs w:val="21"/>
                <w:lang w:val="es-ES"/>
              </w:rPr>
              <w:t>El Sr. Abhilash Khandekar</w:t>
            </w:r>
            <w:r w:rsidRPr="00922E08">
              <w:rPr>
                <w:rFonts w:ascii="Arial" w:hAnsi="Arial" w:cs="Arial"/>
                <w:lang w:val="es-ES" w:eastAsia="es-ES"/>
              </w:rPr>
              <w:t xml:space="preserve"> presentará a los miembros del panel y moderará el debate planteando una serie de preguntas</w:t>
            </w:r>
          </w:p>
        </w:tc>
      </w:tr>
      <w:tr w:rsidR="00F82077" w:rsidRPr="007B47AB" w14:paraId="4498BA2A" w14:textId="77777777" w:rsidTr="0033528B">
        <w:tc>
          <w:tcPr>
            <w:tcW w:w="1881" w:type="dxa"/>
            <w:vAlign w:val="center"/>
          </w:tcPr>
          <w:p w14:paraId="201C08D1" w14:textId="300BA8AF" w:rsidR="00F82077" w:rsidRDefault="00F82077" w:rsidP="00F82077">
            <w:pPr>
              <w:spacing w:before="120" w:line="288" w:lineRule="auto"/>
              <w:jc w:val="both"/>
              <w:rPr>
                <w:rFonts w:ascii="Arial" w:hAnsi="Arial" w:cs="Arial"/>
                <w:b/>
                <w:spacing w:val="-2"/>
                <w:lang w:eastAsia="en-GB"/>
              </w:rPr>
            </w:pPr>
            <w:r w:rsidRPr="00C40CDF">
              <w:rPr>
                <w:rFonts w:ascii="Arial" w:hAnsi="Arial" w:cs="Arial"/>
                <w:sz w:val="21"/>
                <w:szCs w:val="21"/>
              </w:rPr>
              <w:t>17:30 - 17:50</w:t>
            </w:r>
          </w:p>
        </w:tc>
        <w:tc>
          <w:tcPr>
            <w:tcW w:w="2079" w:type="dxa"/>
            <w:vAlign w:val="center"/>
          </w:tcPr>
          <w:p w14:paraId="6E8B0886" w14:textId="4A530E9A" w:rsidR="00F82077" w:rsidRDefault="00F82077" w:rsidP="00F82077">
            <w:pPr>
              <w:spacing w:before="120" w:line="288" w:lineRule="auto"/>
              <w:rPr>
                <w:rFonts w:ascii="Arial" w:hAnsi="Arial" w:cs="Arial"/>
                <w:b/>
                <w:spacing w:val="-2"/>
                <w:lang w:eastAsia="en-GB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Intervenciones de la audiencia</w:t>
            </w:r>
          </w:p>
        </w:tc>
        <w:tc>
          <w:tcPr>
            <w:tcW w:w="5760" w:type="dxa"/>
            <w:vAlign w:val="center"/>
          </w:tcPr>
          <w:p w14:paraId="66D2EB46" w14:textId="6F63F94B" w:rsidR="00F82077" w:rsidRPr="00922E08" w:rsidRDefault="00F82077" w:rsidP="00F82077">
            <w:pPr>
              <w:spacing w:before="120" w:line="288" w:lineRule="auto"/>
              <w:rPr>
                <w:rFonts w:ascii="Arial" w:hAnsi="Arial" w:cs="Arial"/>
                <w:b/>
                <w:spacing w:val="-2"/>
                <w:lang w:val="es-ES" w:eastAsia="en-GB"/>
              </w:rPr>
            </w:pPr>
            <w:r w:rsidRPr="00922E08">
              <w:rPr>
                <w:rFonts w:ascii="Arial" w:hAnsi="Arial" w:cs="Arial"/>
                <w:lang w:val="es-ES" w:eastAsia="es-ES"/>
              </w:rPr>
              <w:t>Se invitará a los participantes en la audiencia a hacer comentarios y preguntas en la sesión</w:t>
            </w:r>
          </w:p>
        </w:tc>
      </w:tr>
      <w:tr w:rsidR="00F82077" w:rsidRPr="007B47AB" w14:paraId="4E229F38" w14:textId="77777777" w:rsidTr="0033528B">
        <w:tc>
          <w:tcPr>
            <w:tcW w:w="1881" w:type="dxa"/>
            <w:vAlign w:val="center"/>
          </w:tcPr>
          <w:p w14:paraId="322AC004" w14:textId="695F99CB" w:rsidR="00F82077" w:rsidRDefault="00F82077" w:rsidP="00F82077">
            <w:pPr>
              <w:spacing w:before="120" w:line="288" w:lineRule="auto"/>
              <w:jc w:val="both"/>
              <w:rPr>
                <w:rFonts w:ascii="Arial" w:hAnsi="Arial" w:cs="Arial"/>
                <w:b/>
                <w:spacing w:val="-2"/>
                <w:lang w:eastAsia="en-GB"/>
              </w:rPr>
            </w:pPr>
            <w:r w:rsidRPr="00C40CDF">
              <w:rPr>
                <w:rFonts w:ascii="Arial" w:hAnsi="Arial" w:cs="Arial"/>
                <w:sz w:val="21"/>
                <w:szCs w:val="21"/>
              </w:rPr>
              <w:t>17:50 – 18:00</w:t>
            </w:r>
          </w:p>
        </w:tc>
        <w:tc>
          <w:tcPr>
            <w:tcW w:w="2079" w:type="dxa"/>
            <w:vAlign w:val="center"/>
          </w:tcPr>
          <w:p w14:paraId="2D151C5E" w14:textId="139C0226" w:rsidR="00F82077" w:rsidRDefault="00F82077" w:rsidP="00F82077">
            <w:pPr>
              <w:spacing w:before="120" w:line="288" w:lineRule="auto"/>
              <w:rPr>
                <w:rFonts w:ascii="Arial" w:hAnsi="Arial" w:cs="Arial"/>
                <w:b/>
                <w:spacing w:val="-2"/>
                <w:lang w:eastAsia="en-GB"/>
              </w:rPr>
            </w:pPr>
            <w:r w:rsidRPr="00C40CDF">
              <w:rPr>
                <w:rFonts w:ascii="Arial" w:hAnsi="Arial" w:cs="Arial"/>
                <w:b/>
                <w:sz w:val="21"/>
                <w:szCs w:val="21"/>
              </w:rPr>
              <w:t xml:space="preserve">Clausura </w:t>
            </w:r>
          </w:p>
        </w:tc>
        <w:tc>
          <w:tcPr>
            <w:tcW w:w="5760" w:type="dxa"/>
            <w:vAlign w:val="center"/>
          </w:tcPr>
          <w:p w14:paraId="1DEDFD7E" w14:textId="630B39E1" w:rsidR="00F82077" w:rsidRPr="00922E08" w:rsidRDefault="00F82077" w:rsidP="00F82077">
            <w:pPr>
              <w:spacing w:before="120" w:line="288" w:lineRule="auto"/>
              <w:rPr>
                <w:rFonts w:ascii="Arial" w:hAnsi="Arial" w:cs="Arial"/>
                <w:b/>
                <w:spacing w:val="-2"/>
                <w:lang w:val="es-ES" w:eastAsia="en-GB"/>
              </w:rPr>
            </w:pPr>
            <w:r w:rsidRPr="00922E08">
              <w:rPr>
                <w:rFonts w:ascii="Arial" w:hAnsi="Arial" w:cs="Arial"/>
                <w:sz w:val="21"/>
                <w:szCs w:val="21"/>
                <w:lang w:val="es-ES"/>
              </w:rPr>
              <w:t xml:space="preserve">Prakash Keshav Javadekar, ministro indio de Medio Ambiente, Bosques y Cambio Climático, y ministro de Información y Radiodifusión, realiza unas observaciones finales. </w:t>
            </w:r>
          </w:p>
        </w:tc>
      </w:tr>
      <w:bookmarkEnd w:id="0"/>
    </w:tbl>
    <w:p w14:paraId="30B65DC5" w14:textId="6EB8047B" w:rsidR="00477110" w:rsidRPr="00922E08" w:rsidRDefault="00477110" w:rsidP="0033528B">
      <w:pPr>
        <w:spacing w:after="0" w:line="288" w:lineRule="auto"/>
        <w:jc w:val="both"/>
        <w:rPr>
          <w:rFonts w:ascii="Arial" w:eastAsia="Times New Roman" w:hAnsi="Arial" w:cs="Arial"/>
          <w:b/>
          <w:bCs/>
          <w:noProof w:val="0"/>
          <w:lang w:val="es-ES"/>
        </w:rPr>
      </w:pPr>
    </w:p>
    <w:sectPr w:rsidR="00477110" w:rsidRPr="00922E08" w:rsidSect="0033528B">
      <w:headerReference w:type="default" r:id="rId8"/>
      <w:pgSz w:w="12240" w:h="15840"/>
      <w:pgMar w:top="864" w:right="1440" w:bottom="8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0A6E7" w14:textId="77777777" w:rsidR="004131D0" w:rsidRDefault="004131D0" w:rsidP="004131D0">
      <w:pPr>
        <w:spacing w:after="0" w:line="240" w:lineRule="auto"/>
      </w:pPr>
      <w:r>
        <w:separator/>
      </w:r>
    </w:p>
  </w:endnote>
  <w:endnote w:type="continuationSeparator" w:id="0">
    <w:p w14:paraId="0CBAD340" w14:textId="77777777" w:rsidR="004131D0" w:rsidRDefault="004131D0" w:rsidP="00413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9C37E" w14:textId="77777777" w:rsidR="004131D0" w:rsidRDefault="004131D0" w:rsidP="004131D0">
      <w:pPr>
        <w:spacing w:after="0" w:line="240" w:lineRule="auto"/>
      </w:pPr>
      <w:r>
        <w:separator/>
      </w:r>
    </w:p>
  </w:footnote>
  <w:footnote w:type="continuationSeparator" w:id="0">
    <w:p w14:paraId="71822F93" w14:textId="77777777" w:rsidR="004131D0" w:rsidRDefault="004131D0" w:rsidP="00413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3CD6A" w14:textId="3E2FBF7E" w:rsidR="004131D0" w:rsidRDefault="004131D0">
    <w:pPr>
      <w:pStyle w:val="Header"/>
    </w:pPr>
    <w:r w:rsidRPr="00012BBD">
      <w:drawing>
        <wp:anchor distT="0" distB="0" distL="114300" distR="114300" simplePos="0" relativeHeight="251659264" behindDoc="1" locked="0" layoutInCell="1" allowOverlap="1" wp14:anchorId="48D21CBD" wp14:editId="734B4DB3">
          <wp:simplePos x="0" y="0"/>
          <wp:positionH relativeFrom="column">
            <wp:posOffset>4756150</wp:posOffset>
          </wp:positionH>
          <wp:positionV relativeFrom="paragraph">
            <wp:posOffset>-57785</wp:posOffset>
          </wp:positionV>
          <wp:extent cx="1221740" cy="866775"/>
          <wp:effectExtent l="0" t="0" r="0" b="9525"/>
          <wp:wrapTight wrapText="bothSides">
            <wp:wrapPolygon edited="0">
              <wp:start x="0" y="0"/>
              <wp:lineTo x="0" y="21363"/>
              <wp:lineTo x="21218" y="21363"/>
              <wp:lineTo x="2121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5apr_CMSCOP13_logo_spanis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1F72"/>
    <w:multiLevelType w:val="hybridMultilevel"/>
    <w:tmpl w:val="21BEED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47545"/>
    <w:multiLevelType w:val="hybridMultilevel"/>
    <w:tmpl w:val="677EAC64"/>
    <w:lvl w:ilvl="0" w:tplc="0FE63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62CA1"/>
    <w:multiLevelType w:val="hybridMultilevel"/>
    <w:tmpl w:val="C78AA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12EC1"/>
    <w:multiLevelType w:val="hybridMultilevel"/>
    <w:tmpl w:val="9AC88028"/>
    <w:lvl w:ilvl="0" w:tplc="0FE63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D7618"/>
    <w:multiLevelType w:val="hybridMultilevel"/>
    <w:tmpl w:val="A1CEEB5C"/>
    <w:lvl w:ilvl="0" w:tplc="E832845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A3A5B18"/>
    <w:multiLevelType w:val="hybridMultilevel"/>
    <w:tmpl w:val="08947A14"/>
    <w:lvl w:ilvl="0" w:tplc="DB861CB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189"/>
    <w:rsid w:val="0000255C"/>
    <w:rsid w:val="00007367"/>
    <w:rsid w:val="00014830"/>
    <w:rsid w:val="0003498B"/>
    <w:rsid w:val="000853BE"/>
    <w:rsid w:val="00085B27"/>
    <w:rsid w:val="00085CD3"/>
    <w:rsid w:val="00096B15"/>
    <w:rsid w:val="000B3457"/>
    <w:rsid w:val="000B679C"/>
    <w:rsid w:val="000F3963"/>
    <w:rsid w:val="000F650D"/>
    <w:rsid w:val="00116338"/>
    <w:rsid w:val="00125391"/>
    <w:rsid w:val="0013306C"/>
    <w:rsid w:val="001407FF"/>
    <w:rsid w:val="00151B70"/>
    <w:rsid w:val="00164A39"/>
    <w:rsid w:val="00174ED4"/>
    <w:rsid w:val="00185A52"/>
    <w:rsid w:val="001A0443"/>
    <w:rsid w:val="001A21C0"/>
    <w:rsid w:val="001C0985"/>
    <w:rsid w:val="001C2243"/>
    <w:rsid w:val="001D0D89"/>
    <w:rsid w:val="001E762B"/>
    <w:rsid w:val="002237C2"/>
    <w:rsid w:val="00236B3A"/>
    <w:rsid w:val="00242C72"/>
    <w:rsid w:val="00271491"/>
    <w:rsid w:val="00273633"/>
    <w:rsid w:val="002801F4"/>
    <w:rsid w:val="00287864"/>
    <w:rsid w:val="002A554C"/>
    <w:rsid w:val="002B0A5B"/>
    <w:rsid w:val="002B5B80"/>
    <w:rsid w:val="002C508B"/>
    <w:rsid w:val="002F419C"/>
    <w:rsid w:val="003000FE"/>
    <w:rsid w:val="00306779"/>
    <w:rsid w:val="00311235"/>
    <w:rsid w:val="00326DE5"/>
    <w:rsid w:val="00333163"/>
    <w:rsid w:val="0033528B"/>
    <w:rsid w:val="00337CC7"/>
    <w:rsid w:val="00347F40"/>
    <w:rsid w:val="00363CA9"/>
    <w:rsid w:val="003716B5"/>
    <w:rsid w:val="0038797D"/>
    <w:rsid w:val="003A6C89"/>
    <w:rsid w:val="003B5057"/>
    <w:rsid w:val="003B65D0"/>
    <w:rsid w:val="003D6A81"/>
    <w:rsid w:val="004116E6"/>
    <w:rsid w:val="004131D0"/>
    <w:rsid w:val="00421F9C"/>
    <w:rsid w:val="00435BE0"/>
    <w:rsid w:val="00452E11"/>
    <w:rsid w:val="00460FFC"/>
    <w:rsid w:val="004621D0"/>
    <w:rsid w:val="00477110"/>
    <w:rsid w:val="004C6B69"/>
    <w:rsid w:val="004D6B58"/>
    <w:rsid w:val="004F4260"/>
    <w:rsid w:val="0052552E"/>
    <w:rsid w:val="0053053C"/>
    <w:rsid w:val="0054140A"/>
    <w:rsid w:val="00541CB0"/>
    <w:rsid w:val="00556492"/>
    <w:rsid w:val="00573688"/>
    <w:rsid w:val="00574EC2"/>
    <w:rsid w:val="00586841"/>
    <w:rsid w:val="00591A8B"/>
    <w:rsid w:val="005A2F62"/>
    <w:rsid w:val="005E6281"/>
    <w:rsid w:val="005E6A19"/>
    <w:rsid w:val="005F0711"/>
    <w:rsid w:val="00601304"/>
    <w:rsid w:val="006041C3"/>
    <w:rsid w:val="0060742C"/>
    <w:rsid w:val="00614E35"/>
    <w:rsid w:val="006377A4"/>
    <w:rsid w:val="006414FB"/>
    <w:rsid w:val="00652B93"/>
    <w:rsid w:val="00653906"/>
    <w:rsid w:val="006864F5"/>
    <w:rsid w:val="006A3ACF"/>
    <w:rsid w:val="006A6240"/>
    <w:rsid w:val="006B6CB0"/>
    <w:rsid w:val="006B6E46"/>
    <w:rsid w:val="006C3A07"/>
    <w:rsid w:val="006D4617"/>
    <w:rsid w:val="006E2AE3"/>
    <w:rsid w:val="006E2FA3"/>
    <w:rsid w:val="006F1B3F"/>
    <w:rsid w:val="00713CDA"/>
    <w:rsid w:val="007861CB"/>
    <w:rsid w:val="00790909"/>
    <w:rsid w:val="007B47AB"/>
    <w:rsid w:val="007D1AF3"/>
    <w:rsid w:val="007F5449"/>
    <w:rsid w:val="0083335C"/>
    <w:rsid w:val="00866935"/>
    <w:rsid w:val="008733D8"/>
    <w:rsid w:val="008879E1"/>
    <w:rsid w:val="008F3818"/>
    <w:rsid w:val="009123D6"/>
    <w:rsid w:val="009130A5"/>
    <w:rsid w:val="00922E08"/>
    <w:rsid w:val="009377CD"/>
    <w:rsid w:val="00964E7A"/>
    <w:rsid w:val="00997BEB"/>
    <w:rsid w:val="009A0C23"/>
    <w:rsid w:val="009E6B66"/>
    <w:rsid w:val="00A00DB8"/>
    <w:rsid w:val="00A07F13"/>
    <w:rsid w:val="00A10369"/>
    <w:rsid w:val="00A224D5"/>
    <w:rsid w:val="00A30408"/>
    <w:rsid w:val="00A321CF"/>
    <w:rsid w:val="00A43D76"/>
    <w:rsid w:val="00A4418B"/>
    <w:rsid w:val="00A505B6"/>
    <w:rsid w:val="00A8421A"/>
    <w:rsid w:val="00AA2D7C"/>
    <w:rsid w:val="00AD4D2B"/>
    <w:rsid w:val="00AD5FBA"/>
    <w:rsid w:val="00AF3A30"/>
    <w:rsid w:val="00AF7679"/>
    <w:rsid w:val="00B45678"/>
    <w:rsid w:val="00B53BD7"/>
    <w:rsid w:val="00B71665"/>
    <w:rsid w:val="00B9123C"/>
    <w:rsid w:val="00BA0360"/>
    <w:rsid w:val="00BC5731"/>
    <w:rsid w:val="00BE2D8E"/>
    <w:rsid w:val="00BF52F9"/>
    <w:rsid w:val="00BF538B"/>
    <w:rsid w:val="00C21ACD"/>
    <w:rsid w:val="00C40CDF"/>
    <w:rsid w:val="00C4497B"/>
    <w:rsid w:val="00C51F2B"/>
    <w:rsid w:val="00C5678F"/>
    <w:rsid w:val="00C57E76"/>
    <w:rsid w:val="00C95ED2"/>
    <w:rsid w:val="00CA0514"/>
    <w:rsid w:val="00CB02EE"/>
    <w:rsid w:val="00CC3564"/>
    <w:rsid w:val="00CC4764"/>
    <w:rsid w:val="00D06755"/>
    <w:rsid w:val="00D06884"/>
    <w:rsid w:val="00D9117E"/>
    <w:rsid w:val="00D97F15"/>
    <w:rsid w:val="00DA5026"/>
    <w:rsid w:val="00DF48F3"/>
    <w:rsid w:val="00E16D0D"/>
    <w:rsid w:val="00E3000F"/>
    <w:rsid w:val="00E4300C"/>
    <w:rsid w:val="00E5481E"/>
    <w:rsid w:val="00E563C3"/>
    <w:rsid w:val="00E570D4"/>
    <w:rsid w:val="00E707E8"/>
    <w:rsid w:val="00E72025"/>
    <w:rsid w:val="00E9245B"/>
    <w:rsid w:val="00EB5189"/>
    <w:rsid w:val="00EC66BC"/>
    <w:rsid w:val="00EE4301"/>
    <w:rsid w:val="00F0239A"/>
    <w:rsid w:val="00F04307"/>
    <w:rsid w:val="00F07943"/>
    <w:rsid w:val="00F14FA9"/>
    <w:rsid w:val="00F17D0C"/>
    <w:rsid w:val="00F22B4B"/>
    <w:rsid w:val="00F632AB"/>
    <w:rsid w:val="00F6585A"/>
    <w:rsid w:val="00F7403B"/>
    <w:rsid w:val="00F810A7"/>
    <w:rsid w:val="00F82077"/>
    <w:rsid w:val="00FB353D"/>
    <w:rsid w:val="00FE0FF6"/>
    <w:rsid w:val="00FE6781"/>
    <w:rsid w:val="00FE6FAF"/>
    <w:rsid w:val="00FF2879"/>
    <w:rsid w:val="00FF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4F8CF"/>
  <w15:chartTrackingRefBased/>
  <w15:docId w15:val="{993BC4F7-3B7E-4E30-8B8A-AD6E7D4E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List Paragraph12 Char,Bullet Points Char,MAIN CONTENT Char"/>
    <w:link w:val="ListParagraph"/>
    <w:uiPriority w:val="34"/>
    <w:locked/>
    <w:rsid w:val="001407FF"/>
  </w:style>
  <w:style w:type="paragraph" w:styleId="ListParagraph">
    <w:name w:val="List Paragraph"/>
    <w:aliases w:val="Dot pt,F5 List Paragraph,List Paragraph1,No Spacing1,List Paragraph Char Char Char,Indicator Text,Numbered Para 1,Bullet 1,List Paragraph12,Bullet Points,MAIN CONTENT,Colorful List - Accent 11"/>
    <w:basedOn w:val="Normal"/>
    <w:link w:val="ListParagraphChar"/>
    <w:uiPriority w:val="34"/>
    <w:qFormat/>
    <w:rsid w:val="001407FF"/>
    <w:pPr>
      <w:spacing w:line="256" w:lineRule="auto"/>
      <w:ind w:left="720"/>
      <w:contextualSpacing/>
    </w:pPr>
    <w:rPr>
      <w:noProof w:val="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51B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B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1B70"/>
    <w:rPr>
      <w:noProof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B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B70"/>
    <w:rPr>
      <w:b/>
      <w:bCs/>
      <w:noProof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B70"/>
    <w:rPr>
      <w:rFonts w:ascii="Segoe UI" w:hAnsi="Segoe UI" w:cs="Segoe UI"/>
      <w:noProof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6A6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71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21C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21C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13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1D0"/>
    <w:rPr>
      <w:noProof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13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1D0"/>
    <w:rPr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3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50F3D-8E6D-4F57-ADD7-2F5CA1EE7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Cerasi</dc:creator>
  <cp:keywords/>
  <dc:description/>
  <cp:lastModifiedBy>Barbara Schoenberg</cp:lastModifiedBy>
  <cp:revision>7</cp:revision>
  <cp:lastPrinted>2020-01-31T16:07:00Z</cp:lastPrinted>
  <dcterms:created xsi:type="dcterms:W3CDTF">2020-01-31T14:28:00Z</dcterms:created>
  <dcterms:modified xsi:type="dcterms:W3CDTF">2020-01-31T16:17:00Z</dcterms:modified>
</cp:coreProperties>
</file>